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A" w:rsidRPr="0026387A" w:rsidRDefault="0026387A" w:rsidP="0026387A">
      <w:pPr>
        <w:pStyle w:val="berschrift1"/>
        <w:numPr>
          <w:ilvl w:val="0"/>
          <w:numId w:val="0"/>
        </w:numPr>
      </w:pPr>
      <w:r w:rsidRPr="0026387A">
        <w:t>Overview of simulation software</w:t>
      </w:r>
    </w:p>
    <w:p w:rsidR="0026387A" w:rsidRPr="0026387A" w:rsidRDefault="0026387A" w:rsidP="0026387A">
      <w:pPr>
        <w:rPr>
          <w:rFonts w:cs="Arial"/>
        </w:rPr>
      </w:pPr>
      <w:r w:rsidRPr="0026387A">
        <w:rPr>
          <w:rFonts w:cs="Arial"/>
        </w:rPr>
        <w:t>The following software tools can be used for the</w:t>
      </w:r>
      <w:r w:rsidRPr="0026387A">
        <w:rPr>
          <w:rFonts w:cs="Arial"/>
        </w:rPr>
        <w:t xml:space="preserve"> simulation of time and cost of </w:t>
      </w:r>
      <w:r w:rsidRPr="0026387A">
        <w:rPr>
          <w:rFonts w:cs="Arial"/>
        </w:rPr>
        <w:t>services. Basis for all tools is the modelling of the service processes and the definition of related resources.</w:t>
      </w:r>
    </w:p>
    <w:tbl>
      <w:tblPr>
        <w:tblStyle w:val="Tabellenraster"/>
        <w:tblW w:w="7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5"/>
        <w:gridCol w:w="1895"/>
        <w:gridCol w:w="1895"/>
        <w:gridCol w:w="1895"/>
      </w:tblGrid>
      <w:tr w:rsidR="0026387A" w:rsidRPr="0026387A" w:rsidTr="0026387A">
        <w:trPr>
          <w:tblHeader/>
        </w:trPr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b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Software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b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Provider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b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Price (</w:t>
            </w:r>
            <w:proofErr w:type="spellStart"/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single</w:t>
            </w:r>
            <w:proofErr w:type="spellEnd"/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 xml:space="preserve"> </w:t>
            </w:r>
            <w:proofErr w:type="spellStart"/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user</w:t>
            </w:r>
            <w:proofErr w:type="spellEnd"/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)</w:t>
            </w: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b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</w:rPr>
              <w:t>Internet</w:t>
            </w:r>
          </w:p>
        </w:tc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BPM Suite</w:t>
            </w: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AXON IVY AG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br/>
              <w:t>Lucerne (Switzerland)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on request</w:t>
            </w: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www.axonivy.com</w:t>
            </w:r>
          </w:p>
        </w:tc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iGrafx 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Process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 2015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Style w:val="Fett"/>
                <w:rFonts w:ascii="Frutiger LT Com 45 Light" w:hAnsi="Frutiger LT Com 45 Light" w:cs="Arial"/>
                <w:b w:val="0"/>
                <w:sz w:val="18"/>
                <w:szCs w:val="18"/>
                <w:lang w:val="gl-ES"/>
              </w:rPr>
              <w:t>iGrafx, LLC</w:t>
            </w:r>
            <w:r w:rsidRPr="0026387A">
              <w:rPr>
                <w:rFonts w:ascii="Frutiger LT Com 45 Light" w:hAnsi="Frutiger LT Com 45 Light" w:cs="Arial"/>
                <w:b/>
                <w:sz w:val="18"/>
                <w:szCs w:val="18"/>
                <w:lang w:val="gl-ES"/>
              </w:rPr>
              <w:br/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gl-ES"/>
              </w:rPr>
              <w:t>Tualatin, OR (USA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)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br/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about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 1,400 €</w:t>
            </w: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www.igrafx.com</w:t>
            </w:r>
          </w:p>
        </w:tc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PACE 5.0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IBE Simulation Engineering GmbH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br/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Glonn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 (Germany)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on 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request</w:t>
            </w:r>
            <w:proofErr w:type="spellEnd"/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www.ibepace.com</w:t>
            </w:r>
          </w:p>
        </w:tc>
      </w:tr>
      <w:tr w:rsidR="0026387A" w:rsidRPr="0026387A" w:rsidTr="0026387A"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P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owersim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 xml:space="preserve"> Studio 2005 </w:t>
            </w:r>
            <w:smartTag w:uri="urn:schemas-microsoft-com:office:smarttags" w:element="place">
              <w:smartTag w:uri="urn:schemas-microsoft-com:office:smarttags" w:element="City">
                <w:r w:rsidRPr="0026387A">
                  <w:rPr>
                    <w:rFonts w:ascii="Frutiger LT Com 45 Light" w:hAnsi="Frutiger LT Com 45 Light" w:cs="Arial"/>
                    <w:sz w:val="18"/>
                    <w:szCs w:val="18"/>
                    <w:lang w:val="en-GB"/>
                  </w:rPr>
                  <w:t>Enterprise</w:t>
                </w:r>
              </w:smartTag>
            </w:smartTag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Powersim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 xml:space="preserve"> So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ftware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 AS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26387A">
                  <w:rPr>
                    <w:rFonts w:ascii="Frutiger LT Com 45 Light" w:hAnsi="Frutiger LT Com 45 Light" w:cs="Arial"/>
                    <w:sz w:val="18"/>
                    <w:szCs w:val="18"/>
                  </w:rPr>
                  <w:t>Bergen</w:t>
                </w:r>
              </w:smartTag>
            </w:smartTag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 (Norwegen)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br/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on 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request</w:t>
            </w:r>
            <w:proofErr w:type="spellEnd"/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www.powersim.com</w:t>
            </w:r>
          </w:p>
        </w:tc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ProSim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Knowledge Based Systems Inc.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br/>
            </w:r>
            <w:smartTag w:uri="urn:schemas-microsoft-com:office:smarttags" w:element="City">
              <w:r w:rsidRPr="0026387A">
                <w:rPr>
                  <w:rFonts w:ascii="Frutiger LT Com 45 Light" w:hAnsi="Frutiger LT Com 45 Light" w:cs="Arial"/>
                  <w:spacing w:val="-8"/>
                  <w:sz w:val="18"/>
                  <w:szCs w:val="18"/>
                  <w:lang w:val="en-GB"/>
                </w:rPr>
                <w:t>College Station</w:t>
              </w:r>
            </w:smartTag>
            <w:r w:rsidRPr="0026387A">
              <w:rPr>
                <w:rFonts w:ascii="Frutiger LT Com 45 Light" w:hAnsi="Frutiger LT Com 45 Light" w:cs="Arial"/>
                <w:spacing w:val="-8"/>
                <w:sz w:val="18"/>
                <w:szCs w:val="18"/>
                <w:lang w:val="en-GB"/>
              </w:rPr>
              <w:t xml:space="preserve">, </w:t>
            </w:r>
            <w:smartTag w:uri="urn:schemas-microsoft-com:office:smarttags" w:element="State">
              <w:r w:rsidRPr="0026387A">
                <w:rPr>
                  <w:rFonts w:ascii="Frutiger LT Com 45 Light" w:hAnsi="Frutiger LT Com 45 Light" w:cs="Arial"/>
                  <w:spacing w:val="-8"/>
                  <w:sz w:val="18"/>
                  <w:szCs w:val="18"/>
                  <w:lang w:val="en-GB"/>
                </w:rPr>
                <w:t>TX</w:t>
              </w:r>
            </w:smartTag>
            <w:r w:rsidRPr="0026387A">
              <w:rPr>
                <w:rFonts w:ascii="Frutiger LT Com 45 Light" w:hAnsi="Frutiger LT Com 45 Light" w:cs="Arial"/>
                <w:spacing w:val="-8"/>
                <w:sz w:val="18"/>
                <w:szCs w:val="18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26387A">
                  <w:rPr>
                    <w:rFonts w:ascii="Frutiger LT Com 45 Light" w:hAnsi="Frutiger LT Com 45 Light" w:cs="Arial"/>
                    <w:spacing w:val="-8"/>
                    <w:sz w:val="18"/>
                    <w:szCs w:val="18"/>
                    <w:lang w:val="en-GB"/>
                  </w:rPr>
                  <w:t>USA</w:t>
                </w:r>
              </w:smartTag>
            </w:smartTag>
            <w:r w:rsidRPr="0026387A">
              <w:rPr>
                <w:rFonts w:ascii="Frutiger LT Com 45 Light" w:hAnsi="Frutiger LT Com 45 Light" w:cs="Arial"/>
                <w:spacing w:val="-8"/>
                <w:sz w:val="18"/>
                <w:szCs w:val="18"/>
                <w:lang w:val="en-GB"/>
              </w:rPr>
              <w:t>)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on 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request</w:t>
            </w:r>
            <w:proofErr w:type="spellEnd"/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www.kbsi.com</w:t>
            </w:r>
          </w:p>
        </w:tc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ServiceModel</w:t>
            </w:r>
            <w:proofErr w:type="spellEnd"/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Production Modelling Ltd.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br/>
            </w:r>
            <w:smartTag w:uri="urn:schemas-microsoft-com:office:smarttags" w:element="City">
              <w:r w:rsidRPr="0026387A">
                <w:rPr>
                  <w:rFonts w:ascii="Frutiger LT Com 45 Light" w:hAnsi="Frutiger LT Com 45 Light" w:cs="Arial"/>
                  <w:sz w:val="18"/>
                  <w:szCs w:val="18"/>
                  <w:lang w:val="en-GB"/>
                </w:rPr>
                <w:t>Coventry</w:t>
              </w:r>
            </w:smartTag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26387A">
                  <w:rPr>
                    <w:rFonts w:ascii="Frutiger LT Com 45 Light" w:hAnsi="Frutiger LT Com 45 Light" w:cs="Arial"/>
                    <w:sz w:val="18"/>
                    <w:szCs w:val="18"/>
                    <w:lang w:val="en-GB"/>
                  </w:rPr>
                  <w:t>UK</w:t>
                </w:r>
              </w:smartTag>
            </w:smartTag>
            <w:r w:rsidRPr="0026387A">
              <w:rPr>
                <w:rFonts w:ascii="Frutiger LT Com 45 Light" w:hAnsi="Frutiger LT Com 45 Light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</w:pP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www.simulation.co.uk</w:t>
            </w:r>
          </w:p>
        </w:tc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SIMPROCESS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</w:pPr>
            <w:proofErr w:type="gram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>CACI</w:t>
            </w:r>
            <w:proofErr w:type="gramEnd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>Inc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>.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br/>
              <w:t>Arlington, VA (USA)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br/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</w:pPr>
            <w:proofErr w:type="gram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>on</w:t>
            </w:r>
            <w:proofErr w:type="gramEnd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  <w:lang w:val="it-IT"/>
              </w:rPr>
              <w:t>request</w:t>
            </w:r>
            <w:proofErr w:type="spellEnd"/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www.simprocess.com</w:t>
            </w:r>
          </w:p>
        </w:tc>
        <w:bookmarkStart w:id="0" w:name="_GoBack"/>
        <w:bookmarkEnd w:id="0"/>
      </w:tr>
      <w:tr w:rsidR="0026387A" w:rsidRPr="0026387A" w:rsidTr="0026387A"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SIMUL8</w:t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SIMUL8 Corp.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br/>
              <w:t>Boston, MA (USA)</w:t>
            </w: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br/>
            </w:r>
          </w:p>
        </w:tc>
        <w:tc>
          <w:tcPr>
            <w:tcW w:w="1895" w:type="dxa"/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proofErr w:type="spellStart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about</w:t>
            </w:r>
            <w:proofErr w:type="spellEnd"/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 xml:space="preserve"> 2,000 USD</w:t>
            </w:r>
          </w:p>
        </w:tc>
        <w:tc>
          <w:tcPr>
            <w:tcW w:w="1895" w:type="dxa"/>
            <w:tcMar>
              <w:right w:w="0" w:type="dxa"/>
            </w:tcMar>
          </w:tcPr>
          <w:p w:rsidR="0026387A" w:rsidRPr="0026387A" w:rsidRDefault="0026387A" w:rsidP="00F02666">
            <w:pPr>
              <w:pStyle w:val="Absatz"/>
              <w:spacing w:before="60" w:after="60" w:line="240" w:lineRule="auto"/>
              <w:ind w:left="0"/>
              <w:rPr>
                <w:rFonts w:ascii="Frutiger LT Com 45 Light" w:hAnsi="Frutiger LT Com 45 Light" w:cs="Arial"/>
                <w:sz w:val="18"/>
                <w:szCs w:val="18"/>
              </w:rPr>
            </w:pPr>
            <w:r w:rsidRPr="0026387A">
              <w:rPr>
                <w:rFonts w:ascii="Frutiger LT Com 45 Light" w:hAnsi="Frutiger LT Com 45 Light" w:cs="Arial"/>
                <w:sz w:val="18"/>
                <w:szCs w:val="18"/>
              </w:rPr>
              <w:t>www.simul8.com</w:t>
            </w:r>
          </w:p>
        </w:tc>
      </w:tr>
    </w:tbl>
    <w:p w:rsidR="00E26726" w:rsidRPr="0026387A" w:rsidRDefault="00E26726" w:rsidP="0026387A"/>
    <w:sectPr w:rsidR="00E26726" w:rsidRPr="0026387A" w:rsidSect="002E19C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701" w:right="3119" w:bottom="1701" w:left="1418" w:header="9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6A" w:rsidRDefault="00BF2E6A">
      <w:r>
        <w:separator/>
      </w:r>
    </w:p>
  </w:endnote>
  <w:endnote w:type="continuationSeparator" w:id="0">
    <w:p w:rsidR="00BF2E6A" w:rsidRDefault="00B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AA6AAA" w:rsidRPr="004A31DD" w:rsidTr="002E19C6">
      <w:trPr>
        <w:trHeight w:val="720"/>
      </w:trPr>
      <w:tc>
        <w:tcPr>
          <w:tcW w:w="10036" w:type="dxa"/>
          <w:tcBorders>
            <w:top w:val="single" w:sz="4" w:space="0" w:color="auto"/>
          </w:tcBorders>
          <w:shd w:val="clear" w:color="auto" w:fill="auto"/>
        </w:tcPr>
        <w:p w:rsidR="00AA6AAA" w:rsidRPr="004A31DD" w:rsidRDefault="00AA6AAA" w:rsidP="007D2482">
          <w:pPr>
            <w:jc w:val="right"/>
          </w:pPr>
          <w:r w:rsidRPr="004A31DD">
            <w:fldChar w:fldCharType="begin"/>
          </w:r>
          <w:r w:rsidRPr="004A31DD">
            <w:instrText xml:space="preserve"> PAGE </w:instrText>
          </w:r>
          <w:r w:rsidRPr="004A31DD">
            <w:fldChar w:fldCharType="separate"/>
          </w:r>
          <w:r w:rsidR="0026387A">
            <w:rPr>
              <w:noProof/>
            </w:rPr>
            <w:t>1</w:t>
          </w:r>
          <w:r w:rsidRPr="004A31DD"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6387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409C3" w:rsidRDefault="000409C3" w:rsidP="00ED7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027E57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780749" wp14:editId="04BC6FAA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6A" w:rsidRDefault="00BF2E6A"/>
  </w:footnote>
  <w:footnote w:type="continuationSeparator" w:id="0">
    <w:p w:rsidR="00BF2E6A" w:rsidRDefault="00BF2E6A">
      <w:r>
        <w:continuationSeparator/>
      </w:r>
    </w:p>
  </w:footnote>
  <w:footnote w:type="continuationNotice" w:id="1">
    <w:p w:rsidR="00BF2E6A" w:rsidRDefault="00BF2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AA" w:rsidRDefault="00AA6AAA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29EE3020" wp14:editId="31B9055B">
          <wp:simplePos x="0" y="0"/>
          <wp:positionH relativeFrom="leftMargin">
            <wp:posOffset>5581015</wp:posOffset>
          </wp:positionH>
          <wp:positionV relativeFrom="topMargin">
            <wp:posOffset>360045</wp:posOffset>
          </wp:positionV>
          <wp:extent cx="1080000" cy="468000"/>
          <wp:effectExtent l="0" t="0" r="635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AA6AAA"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20F43B6" wp14:editId="3EA553D1">
          <wp:simplePos x="0" y="0"/>
          <wp:positionH relativeFrom="column">
            <wp:posOffset>-635</wp:posOffset>
          </wp:positionH>
          <wp:positionV relativeFrom="paragraph">
            <wp:posOffset>-3810</wp:posOffset>
          </wp:positionV>
          <wp:extent cx="1504800" cy="658800"/>
          <wp:effectExtent l="0" t="0" r="635" b="8255"/>
          <wp:wrapNone/>
          <wp:docPr id="13" name="12 Imagen" descr="LogoTREX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 Imagen" descr="LogoTREX-05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E57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D4354" wp14:editId="315CD5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38630"/>
              <wp:effectExtent l="0" t="0" r="0" b="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73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0;width:59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ghsgIAAKUFAAAOAAAAZHJzL2Uyb0RvYy54bWysVG1vmzAQ/j5p/8Hyd8pLgQRUUnUhTJO6&#10;rVq3H+AYE6yCzWwntJv233c2SZq0X6ZtfEC273x3zz2P7+r6se/QjinNpShweBFgxASVNRebAn/7&#10;WnlzjLQhoiadFKzAT0zj68XbN1fjkLNItrKrmUIQROh8HArcGjPkvq9py3qiL+TABBgbqXpiYKs2&#10;fq3ICNH7zo+CIPVHqepBScq0htNyMuKFi980jJrPTaOZQV2BoTbj/sr91/bvL65IvlFkaDndl0H+&#10;ooqecAFJj6FKYgjaKv4qVM+pklo25oLK3pdNwylzGABNGLxAc9+SgTks0Bw9HNuk/19Y+ml3pxCv&#10;CxxhJEgPFH1htDWMPqDIdmccdA5O98Odsvj0cCvpg0ZCLlsiNuxGKTm2jNRQU2j9/bMLdqPhKlqP&#10;H2UNwcnWSNeox0b1NiC0AD06Pp6OfLBHgygczpIkTQKgjYItnF3O00vHmE/yw/VBafOeyR7ZRYEV&#10;EO7Ck92tNrYckh9cbDYhK951jvROnB2A43QCyeGqtdkyHIc/syBbzVfz2IujdOXFQVl6N9Uy9tIq&#10;nCXlZblcluEvmzeM85bXNRM2zUFPYfxnfO2VPSnhqCgtO17bcLYkrTbrZafQjoCeqypNoTsTyhM3&#10;/7wM1wTA8gJSGMXBuyjzqnQ+8+IqTrxsFsy9IMzeZWkQZ3FZnUO65YL9OyQ0FjhLosSxdFL0C2yB&#10;+15jI3nPDUyMjvcFnh+dSG41uBK1o9YQ3k3rk1bY8p9bAXQfiHaKtSKdxL6W9RMIVkmQE0gPZhss&#10;Wql+YDTCnCiw/r4limHUfRAg+iyMYztY3CZOZhFs1KllfWohgkKoAhuMpuXSTMNoOyi+aSFT6Boj&#10;5A08lIY7CdtHNFW1f14wCxyS/dyyw+Z077yep+viNwAAAP//AwBQSwMEFAAGAAgAAAAhAGouuNTe&#10;AAAABgEAAA8AAABkcnMvZG93bnJldi54bWxMj81OwzAQhO9IvIO1SFxQ66QUCCFOxY+4tOKQlAu3&#10;TbwkEfE6it00vD0uF7iMNJrVzLfZZja9mGh0nWUF8TICQVxb3XGj4H3/ukhAOI+ssbdMCr7JwSY/&#10;P8sw1fbIBU2lb0QoYZeigtb7IZXS1S0ZdEs7EIfs044GfbBjI/WIx1BuermKoltpsOOw0OJAzy3V&#10;X+XBKLjardcFl93uZTsl1XzzVtQf8ZNSlxfz4wMIT7P/O4YTfkCHPDBV9sDaiV5BeMT/6imL76Pg&#10;KwWru+sEZJ7J//j5DwAAAP//AwBQSwECLQAUAAYACAAAACEAtoM4kv4AAADhAQAAEwAAAAAAAAAA&#10;AAAAAAAAAAAAW0NvbnRlbnRfVHlwZXNdLnhtbFBLAQItABQABgAIAAAAIQA4/SH/1gAAAJQBAAAL&#10;AAAAAAAAAAAAAAAAAC8BAABfcmVscy8ucmVsc1BLAQItABQABgAIAAAAIQBL8oghsgIAAKUFAAAO&#10;AAAAAAAAAAAAAAAAAC4CAABkcnMvZTJvRG9jLnhtbFBLAQItABQABgAIAAAAIQBqLrjU3gAAAAYB&#10;AAAPAAAAAAAAAAAAAAAAAAwFAABkcnMvZG93bnJldi54bWxQSwUGAAAAAAQABADzAAAAFwYAAAAA&#10;" filled="f" fillcolor="#f60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A6AAA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2A66"/>
    <w:rsid w:val="000409C3"/>
    <w:rsid w:val="00044782"/>
    <w:rsid w:val="00053C5F"/>
    <w:rsid w:val="0005415B"/>
    <w:rsid w:val="00074AB8"/>
    <w:rsid w:val="00080D83"/>
    <w:rsid w:val="00083679"/>
    <w:rsid w:val="00084030"/>
    <w:rsid w:val="000965B8"/>
    <w:rsid w:val="000A1984"/>
    <w:rsid w:val="000A5651"/>
    <w:rsid w:val="000B0B5A"/>
    <w:rsid w:val="000B2045"/>
    <w:rsid w:val="000B51D6"/>
    <w:rsid w:val="000C3F2B"/>
    <w:rsid w:val="000D13BD"/>
    <w:rsid w:val="000D45C5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4DAB"/>
    <w:rsid w:val="001650D9"/>
    <w:rsid w:val="0016534B"/>
    <w:rsid w:val="00165934"/>
    <w:rsid w:val="00173779"/>
    <w:rsid w:val="001742C6"/>
    <w:rsid w:val="00185DCA"/>
    <w:rsid w:val="001918DF"/>
    <w:rsid w:val="001948BE"/>
    <w:rsid w:val="00194C67"/>
    <w:rsid w:val="001961FE"/>
    <w:rsid w:val="001A656F"/>
    <w:rsid w:val="001B08CD"/>
    <w:rsid w:val="001B0E4B"/>
    <w:rsid w:val="001B5381"/>
    <w:rsid w:val="001C0E46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426C"/>
    <w:rsid w:val="0024442E"/>
    <w:rsid w:val="00256892"/>
    <w:rsid w:val="0026105B"/>
    <w:rsid w:val="0026387A"/>
    <w:rsid w:val="00266C48"/>
    <w:rsid w:val="0027323C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19C6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17D7E"/>
    <w:rsid w:val="003227B0"/>
    <w:rsid w:val="0033045A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78B3"/>
    <w:rsid w:val="003A6F8F"/>
    <w:rsid w:val="003B4F39"/>
    <w:rsid w:val="003C1B1E"/>
    <w:rsid w:val="003C4CC1"/>
    <w:rsid w:val="003D488B"/>
    <w:rsid w:val="003F1746"/>
    <w:rsid w:val="00412126"/>
    <w:rsid w:val="004130E8"/>
    <w:rsid w:val="00421F68"/>
    <w:rsid w:val="004265BD"/>
    <w:rsid w:val="00426FB2"/>
    <w:rsid w:val="00432F48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21A94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F239C"/>
    <w:rsid w:val="005F4C4C"/>
    <w:rsid w:val="005F5960"/>
    <w:rsid w:val="005F624B"/>
    <w:rsid w:val="00600062"/>
    <w:rsid w:val="00607623"/>
    <w:rsid w:val="00612270"/>
    <w:rsid w:val="006161F3"/>
    <w:rsid w:val="006346EC"/>
    <w:rsid w:val="0063700E"/>
    <w:rsid w:val="00647882"/>
    <w:rsid w:val="00661E5A"/>
    <w:rsid w:val="00662C11"/>
    <w:rsid w:val="00670F0F"/>
    <w:rsid w:val="00673AF2"/>
    <w:rsid w:val="006911F7"/>
    <w:rsid w:val="00695D1B"/>
    <w:rsid w:val="006A103F"/>
    <w:rsid w:val="006A2519"/>
    <w:rsid w:val="006A5F18"/>
    <w:rsid w:val="006E3D98"/>
    <w:rsid w:val="006E49DB"/>
    <w:rsid w:val="00702287"/>
    <w:rsid w:val="00711785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77A37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E1A22"/>
    <w:rsid w:val="007E28F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65BEF"/>
    <w:rsid w:val="009707BE"/>
    <w:rsid w:val="0099133B"/>
    <w:rsid w:val="00991D8F"/>
    <w:rsid w:val="009A0AC4"/>
    <w:rsid w:val="009A422F"/>
    <w:rsid w:val="009B79B3"/>
    <w:rsid w:val="009D5EC1"/>
    <w:rsid w:val="009E6B24"/>
    <w:rsid w:val="009F2F92"/>
    <w:rsid w:val="009F35C3"/>
    <w:rsid w:val="00A014EA"/>
    <w:rsid w:val="00A018F6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FEE"/>
    <w:rsid w:val="00AA61FE"/>
    <w:rsid w:val="00AA6AAA"/>
    <w:rsid w:val="00AA6E11"/>
    <w:rsid w:val="00AB3F73"/>
    <w:rsid w:val="00AB6AEF"/>
    <w:rsid w:val="00AC042D"/>
    <w:rsid w:val="00AC3FD4"/>
    <w:rsid w:val="00AC4FCD"/>
    <w:rsid w:val="00AD7029"/>
    <w:rsid w:val="00AE51B3"/>
    <w:rsid w:val="00AE6A30"/>
    <w:rsid w:val="00AF70B7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C7169"/>
    <w:rsid w:val="00BD2734"/>
    <w:rsid w:val="00BD4A23"/>
    <w:rsid w:val="00BD7E66"/>
    <w:rsid w:val="00BE4532"/>
    <w:rsid w:val="00BF2E6A"/>
    <w:rsid w:val="00C012C1"/>
    <w:rsid w:val="00C01E9F"/>
    <w:rsid w:val="00C0488D"/>
    <w:rsid w:val="00C1358A"/>
    <w:rsid w:val="00C167F6"/>
    <w:rsid w:val="00C177D6"/>
    <w:rsid w:val="00C179DB"/>
    <w:rsid w:val="00C42750"/>
    <w:rsid w:val="00C44838"/>
    <w:rsid w:val="00C47F15"/>
    <w:rsid w:val="00C54DA9"/>
    <w:rsid w:val="00C56088"/>
    <w:rsid w:val="00C662D3"/>
    <w:rsid w:val="00C70BF4"/>
    <w:rsid w:val="00C710B9"/>
    <w:rsid w:val="00C735B1"/>
    <w:rsid w:val="00C77D35"/>
    <w:rsid w:val="00C86ADB"/>
    <w:rsid w:val="00C951BB"/>
    <w:rsid w:val="00CA7B1F"/>
    <w:rsid w:val="00CB5858"/>
    <w:rsid w:val="00CB631B"/>
    <w:rsid w:val="00CB65CE"/>
    <w:rsid w:val="00CC45D0"/>
    <w:rsid w:val="00CC618A"/>
    <w:rsid w:val="00CD4B2B"/>
    <w:rsid w:val="00CD75EC"/>
    <w:rsid w:val="00CE7CD6"/>
    <w:rsid w:val="00D02DBB"/>
    <w:rsid w:val="00D13E6B"/>
    <w:rsid w:val="00D17DC5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73F64"/>
    <w:rsid w:val="00D92E04"/>
    <w:rsid w:val="00D9560F"/>
    <w:rsid w:val="00DA2E39"/>
    <w:rsid w:val="00DA6837"/>
    <w:rsid w:val="00DA7C51"/>
    <w:rsid w:val="00DB7E2F"/>
    <w:rsid w:val="00DC09D0"/>
    <w:rsid w:val="00DC2E1B"/>
    <w:rsid w:val="00DD0224"/>
    <w:rsid w:val="00DE2CE8"/>
    <w:rsid w:val="00DF0801"/>
    <w:rsid w:val="00DF6974"/>
    <w:rsid w:val="00E116BE"/>
    <w:rsid w:val="00E1304E"/>
    <w:rsid w:val="00E24D5E"/>
    <w:rsid w:val="00E26726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CA1"/>
    <w:rsid w:val="00F047A4"/>
    <w:rsid w:val="00F07A75"/>
    <w:rsid w:val="00F36C20"/>
    <w:rsid w:val="00F46A8E"/>
    <w:rsid w:val="00F53254"/>
    <w:rsid w:val="00F543A4"/>
    <w:rsid w:val="00F60611"/>
    <w:rsid w:val="00F61A40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368"/>
    <w:rsid w:val="00FE05C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26387A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387A"/>
    <w:rPr>
      <w:b/>
      <w:bCs/>
    </w:rPr>
  </w:style>
  <w:style w:type="paragraph" w:customStyle="1" w:styleId="Absatz">
    <w:name w:val="Absatz"/>
    <w:basedOn w:val="Standard"/>
    <w:rsid w:val="0026387A"/>
    <w:pPr>
      <w:spacing w:after="255" w:line="255" w:lineRule="exact"/>
      <w:ind w:left="1729"/>
      <w:contextualSpacing w:val="0"/>
    </w:pPr>
    <w:rPr>
      <w:rFonts w:ascii="Frutiger 45 Light" w:hAnsi="Frutiger 45 Light"/>
      <w:sz w:val="22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26387A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387A"/>
    <w:rPr>
      <w:b/>
      <w:bCs/>
    </w:rPr>
  </w:style>
  <w:style w:type="paragraph" w:customStyle="1" w:styleId="Absatz">
    <w:name w:val="Absatz"/>
    <w:basedOn w:val="Standard"/>
    <w:rsid w:val="0026387A"/>
    <w:pPr>
      <w:spacing w:after="255" w:line="255" w:lineRule="exact"/>
      <w:ind w:left="1729"/>
      <w:contextualSpacing w:val="0"/>
    </w:pPr>
    <w:rPr>
      <w:rFonts w:ascii="Frutiger 45 Light" w:hAnsi="Frutiger 45 Light"/>
      <w:sz w:val="2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IAO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Thomas Meiren</dc:creator>
  <cp:lastModifiedBy>Thomas Meiren</cp:lastModifiedBy>
  <cp:revision>6</cp:revision>
  <cp:lastPrinted>2011-06-16T13:40:00Z</cp:lastPrinted>
  <dcterms:created xsi:type="dcterms:W3CDTF">2015-09-26T19:34:00Z</dcterms:created>
  <dcterms:modified xsi:type="dcterms:W3CDTF">2015-09-26T21:20:00Z</dcterms:modified>
</cp:coreProperties>
</file>